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12" w:rsidRDefault="002A2912">
      <w:pPr>
        <w:rPr>
          <w:lang w:val="es-ES"/>
        </w:rPr>
      </w:pPr>
      <w:r>
        <w:rPr>
          <w:lang w:val="es-ES"/>
        </w:rPr>
        <w:t>AGOSTO 23 DE 2013.</w:t>
      </w:r>
    </w:p>
    <w:p w:rsidR="002A2912" w:rsidRDefault="002A2912">
      <w:pPr>
        <w:rPr>
          <w:lang w:val="es-ES"/>
        </w:rPr>
      </w:pPr>
      <w:r>
        <w:rPr>
          <w:lang w:val="es-ES"/>
        </w:rPr>
        <w:t>TALLER GENERAL DE REFUERZO DE ARTISTICA.</w:t>
      </w:r>
    </w:p>
    <w:p w:rsidR="002A2912" w:rsidRDefault="002A2912" w:rsidP="002A291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Colorea la siguiente imagen y coloca una frase adentro</w:t>
      </w:r>
    </w:p>
    <w:p w:rsidR="002A2912" w:rsidRDefault="002A2912" w:rsidP="002A2912">
      <w:pPr>
        <w:pStyle w:val="Prrafodelista"/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4762500" cy="3244453"/>
            <wp:effectExtent l="0" t="0" r="0" b="0"/>
            <wp:docPr id="1" name="Imagen 1" descr="http://3.bp.blogspot.com/-JAtI0_vzIBE/TfSf60-GJMI/AAAAAAAAGjs/EW8csqHxk60/s320/Dia_del_padre_tarj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JAtI0_vzIBE/TfSf60-GJMI/AAAAAAAAGjs/EW8csqHxk60/s320/Dia_del_padre_tarjet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4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912" w:rsidRDefault="00B85D17" w:rsidP="002A291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Analiza el siguiente gráfico identifica sus partes.( Dibujo arquitectico: plano de una casa)</w:t>
      </w:r>
    </w:p>
    <w:p w:rsidR="00B85D17" w:rsidRDefault="00B85D17" w:rsidP="00B85D17">
      <w:pPr>
        <w:pStyle w:val="Prrafodelista"/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5419725" cy="3988918"/>
            <wp:effectExtent l="0" t="0" r="0" b="0"/>
            <wp:docPr id="2" name="Imagen 2" descr="http://images03.olx.cl/ui/11/26/38/1295474231_159271838_1-Planos-Dibujo-Arquitectonico-Proyectos-3D-Casas-Parcelas-Pobl-EM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03.olx.cl/ui/11/26/38/1295474231_159271838_1-Planos-Dibujo-Arquitectonico-Proyectos-3D-Casas-Parcelas-Pobl-EMP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98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17" w:rsidRDefault="00B85D17" w:rsidP="002A291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Elabora el logo de tu empresa. En color original, escala de grises, y colores invertido.</w:t>
      </w:r>
      <w:r w:rsidR="002577AE">
        <w:rPr>
          <w:lang w:val="es-ES"/>
        </w:rPr>
        <w:t>(logo)</w:t>
      </w: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B85D17" w:rsidP="00B85D1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85D17" w:rsidRDefault="002577AE" w:rsidP="002A291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De las lectura realizadas en clase. Selecciona una y en pequeños gráficos represéntalo.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496"/>
        <w:gridCol w:w="3496"/>
        <w:gridCol w:w="3496"/>
      </w:tblGrid>
      <w:tr w:rsidR="007B6296" w:rsidTr="007B6296">
        <w:tc>
          <w:tcPr>
            <w:tcW w:w="3710" w:type="dxa"/>
          </w:tcPr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F21325" w:rsidRDefault="00F21325" w:rsidP="002577AE">
            <w:pPr>
              <w:pStyle w:val="Prrafodelista"/>
              <w:ind w:left="0"/>
              <w:rPr>
                <w:lang w:val="es-ES"/>
              </w:rPr>
            </w:pPr>
          </w:p>
          <w:p w:rsidR="00F21325" w:rsidRDefault="00F21325" w:rsidP="002577AE">
            <w:pPr>
              <w:pStyle w:val="Prrafodelista"/>
              <w:ind w:left="0"/>
              <w:rPr>
                <w:lang w:val="es-ES"/>
              </w:rPr>
            </w:pPr>
          </w:p>
          <w:p w:rsidR="00F21325" w:rsidRDefault="00F21325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711" w:type="dxa"/>
          </w:tcPr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711" w:type="dxa"/>
          </w:tcPr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7B6296" w:rsidTr="007B6296">
        <w:tc>
          <w:tcPr>
            <w:tcW w:w="3710" w:type="dxa"/>
          </w:tcPr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F21325" w:rsidRDefault="00F21325" w:rsidP="002577AE">
            <w:pPr>
              <w:pStyle w:val="Prrafodelista"/>
              <w:ind w:left="0"/>
              <w:rPr>
                <w:lang w:val="es-ES"/>
              </w:rPr>
            </w:pPr>
          </w:p>
          <w:p w:rsidR="00F21325" w:rsidRDefault="00F21325" w:rsidP="002577AE">
            <w:pPr>
              <w:pStyle w:val="Prrafodelista"/>
              <w:ind w:left="0"/>
              <w:rPr>
                <w:lang w:val="es-ES"/>
              </w:rPr>
            </w:pPr>
          </w:p>
          <w:p w:rsidR="00F21325" w:rsidRDefault="00F21325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711" w:type="dxa"/>
          </w:tcPr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711" w:type="dxa"/>
          </w:tcPr>
          <w:p w:rsidR="007B6296" w:rsidRDefault="007B6296" w:rsidP="002577AE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:rsidR="002577AE" w:rsidRDefault="002577AE" w:rsidP="002577AE">
      <w:pPr>
        <w:pStyle w:val="Prrafodelista"/>
        <w:rPr>
          <w:lang w:val="es-ES"/>
        </w:rPr>
      </w:pPr>
    </w:p>
    <w:p w:rsidR="002577AE" w:rsidRDefault="00F21325" w:rsidP="002A291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Con tus palabras que es la publicidad de guerrilla. Representa la publicidad guerrilla de tu empresa.</w:t>
      </w: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Pr="00F21325" w:rsidRDefault="00F21325" w:rsidP="00F21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F21325" w:rsidRDefault="006F04F8" w:rsidP="002A291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Collage colores. Representa la mezcla de colores en los siguientes cuadros.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2226"/>
        <w:gridCol w:w="2226"/>
        <w:gridCol w:w="2227"/>
        <w:gridCol w:w="2227"/>
      </w:tblGrid>
      <w:tr w:rsidR="006F04F8" w:rsidTr="006F04F8">
        <w:tc>
          <w:tcPr>
            <w:tcW w:w="2226" w:type="dxa"/>
          </w:tcPr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</w:tc>
        <w:tc>
          <w:tcPr>
            <w:tcW w:w="2226" w:type="dxa"/>
          </w:tcPr>
          <w:p w:rsidR="006F04F8" w:rsidRDefault="006F04F8" w:rsidP="006F04F8">
            <w:pPr>
              <w:rPr>
                <w:lang w:val="es-ES"/>
              </w:rPr>
            </w:pPr>
          </w:p>
        </w:tc>
        <w:tc>
          <w:tcPr>
            <w:tcW w:w="2226" w:type="dxa"/>
          </w:tcPr>
          <w:p w:rsidR="006F04F8" w:rsidRDefault="006F04F8" w:rsidP="006F04F8">
            <w:pPr>
              <w:rPr>
                <w:lang w:val="es-ES"/>
              </w:rPr>
            </w:pPr>
          </w:p>
        </w:tc>
        <w:tc>
          <w:tcPr>
            <w:tcW w:w="2227" w:type="dxa"/>
          </w:tcPr>
          <w:p w:rsidR="006F04F8" w:rsidRDefault="006F04F8" w:rsidP="006F04F8">
            <w:pPr>
              <w:rPr>
                <w:lang w:val="es-ES"/>
              </w:rPr>
            </w:pPr>
          </w:p>
        </w:tc>
        <w:tc>
          <w:tcPr>
            <w:tcW w:w="2227" w:type="dxa"/>
          </w:tcPr>
          <w:p w:rsidR="006F04F8" w:rsidRDefault="006F04F8" w:rsidP="006F04F8">
            <w:pPr>
              <w:rPr>
                <w:lang w:val="es-ES"/>
              </w:rPr>
            </w:pPr>
          </w:p>
        </w:tc>
      </w:tr>
      <w:tr w:rsidR="006F04F8" w:rsidTr="006F04F8">
        <w:tc>
          <w:tcPr>
            <w:tcW w:w="2226" w:type="dxa"/>
          </w:tcPr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  <w:p w:rsidR="006F04F8" w:rsidRDefault="006F04F8" w:rsidP="006F04F8">
            <w:pPr>
              <w:rPr>
                <w:lang w:val="es-ES"/>
              </w:rPr>
            </w:pPr>
          </w:p>
        </w:tc>
        <w:tc>
          <w:tcPr>
            <w:tcW w:w="2226" w:type="dxa"/>
          </w:tcPr>
          <w:p w:rsidR="006F04F8" w:rsidRDefault="006F04F8" w:rsidP="006F04F8">
            <w:pPr>
              <w:rPr>
                <w:lang w:val="es-ES"/>
              </w:rPr>
            </w:pPr>
          </w:p>
        </w:tc>
        <w:tc>
          <w:tcPr>
            <w:tcW w:w="2226" w:type="dxa"/>
          </w:tcPr>
          <w:p w:rsidR="006F04F8" w:rsidRDefault="006F04F8" w:rsidP="006F04F8">
            <w:pPr>
              <w:rPr>
                <w:lang w:val="es-ES"/>
              </w:rPr>
            </w:pPr>
          </w:p>
        </w:tc>
        <w:tc>
          <w:tcPr>
            <w:tcW w:w="2227" w:type="dxa"/>
          </w:tcPr>
          <w:p w:rsidR="006F04F8" w:rsidRDefault="006F04F8" w:rsidP="006F04F8">
            <w:pPr>
              <w:rPr>
                <w:lang w:val="es-ES"/>
              </w:rPr>
            </w:pPr>
          </w:p>
        </w:tc>
        <w:tc>
          <w:tcPr>
            <w:tcW w:w="2227" w:type="dxa"/>
          </w:tcPr>
          <w:p w:rsidR="006F04F8" w:rsidRDefault="006F04F8" w:rsidP="006F04F8">
            <w:pPr>
              <w:rPr>
                <w:lang w:val="es-ES"/>
              </w:rPr>
            </w:pPr>
          </w:p>
        </w:tc>
      </w:tr>
    </w:tbl>
    <w:p w:rsidR="006F04F8" w:rsidRDefault="006F04F8" w:rsidP="006F04F8">
      <w:pPr>
        <w:pStyle w:val="Prrafodelista"/>
        <w:rPr>
          <w:lang w:val="es-ES"/>
        </w:rPr>
      </w:pPr>
    </w:p>
    <w:p w:rsidR="006F04F8" w:rsidRDefault="00326BBD" w:rsidP="002A291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Logo en partes. Plasma un logo en estos espacios, bien repartido.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496"/>
        <w:gridCol w:w="3496"/>
        <w:gridCol w:w="3496"/>
      </w:tblGrid>
      <w:tr w:rsidR="00326BBD" w:rsidTr="00326BBD">
        <w:tc>
          <w:tcPr>
            <w:tcW w:w="3710" w:type="dxa"/>
          </w:tcPr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711" w:type="dxa"/>
          </w:tcPr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711" w:type="dxa"/>
          </w:tcPr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26BBD" w:rsidTr="00326BBD">
        <w:tc>
          <w:tcPr>
            <w:tcW w:w="3710" w:type="dxa"/>
          </w:tcPr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711" w:type="dxa"/>
          </w:tcPr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711" w:type="dxa"/>
          </w:tcPr>
          <w:p w:rsidR="00326BBD" w:rsidRDefault="00326BBD" w:rsidP="00326BB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:rsidR="00326BBD" w:rsidRDefault="00326BBD" w:rsidP="00326BBD">
      <w:pPr>
        <w:pStyle w:val="Prrafodelista"/>
        <w:rPr>
          <w:lang w:val="es-ES"/>
        </w:rPr>
      </w:pPr>
    </w:p>
    <w:p w:rsidR="00326BBD" w:rsidRDefault="00326BBD" w:rsidP="00326BBD">
      <w:pPr>
        <w:pStyle w:val="Prrafodelista"/>
        <w:rPr>
          <w:lang w:val="es-ES"/>
        </w:rPr>
      </w:pPr>
    </w:p>
    <w:p w:rsidR="00326BBD" w:rsidRDefault="009325C2" w:rsidP="002A291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Manual corporativo. </w:t>
      </w:r>
      <w:r w:rsidR="00BC61A4">
        <w:rPr>
          <w:lang w:val="es-ES"/>
        </w:rPr>
        <w:t>¿Qué</w:t>
      </w:r>
      <w:r>
        <w:rPr>
          <w:lang w:val="es-ES"/>
        </w:rPr>
        <w:t xml:space="preserve"> es un manual corporativo? ¿Cuáles son los elementos de un manual corporativo</w:t>
      </w:r>
      <w:r w:rsidR="00BC61A4">
        <w:rPr>
          <w:lang w:val="es-ES"/>
        </w:rPr>
        <w:t>?</w:t>
      </w: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BC61A4" w:rsidRDefault="00BC61A4" w:rsidP="00BC61A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9325C2" w:rsidRDefault="009325C2" w:rsidP="009325C2">
      <w:pPr>
        <w:pStyle w:val="Prrafodelista"/>
        <w:rPr>
          <w:lang w:val="es-ES"/>
        </w:rPr>
      </w:pPr>
    </w:p>
    <w:p w:rsidR="009325C2" w:rsidRDefault="00BC61A4" w:rsidP="002A291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Arte con letr</w:t>
      </w:r>
      <w:r w:rsidR="007F7A80">
        <w:rPr>
          <w:lang w:val="es-ES"/>
        </w:rPr>
        <w:t>as. Calca la siguiente imagen. ( Utiliza colores)</w:t>
      </w:r>
      <w:bookmarkStart w:id="0" w:name="_GoBack"/>
      <w:bookmarkEnd w:id="0"/>
    </w:p>
    <w:p w:rsidR="00BC61A4" w:rsidRPr="002A2912" w:rsidRDefault="00A952EC" w:rsidP="00BC61A4">
      <w:pPr>
        <w:pStyle w:val="Prrafodelista"/>
        <w:rPr>
          <w:lang w:val="es-ES"/>
        </w:rPr>
      </w:pPr>
      <w:r>
        <w:rPr>
          <w:noProof/>
          <w:lang w:eastAsia="es-CO"/>
        </w:rPr>
        <w:drawing>
          <wp:inline distT="0" distB="0" distL="0" distR="0">
            <wp:extent cx="3800475" cy="5833480"/>
            <wp:effectExtent l="0" t="0" r="0" b="0"/>
            <wp:docPr id="3" name="Imagen 3" descr="Descripción: http://norfipc.com/img/ascii/perro-pup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norfipc.com/img/ascii/perro-puppy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601" cy="58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1A4" w:rsidRPr="002A2912" w:rsidSect="002A2912">
      <w:pgSz w:w="12240" w:h="20160" w:code="5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33605"/>
    <w:multiLevelType w:val="hybridMultilevel"/>
    <w:tmpl w:val="B1BE38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12"/>
    <w:rsid w:val="002577AE"/>
    <w:rsid w:val="002A2912"/>
    <w:rsid w:val="00326BBD"/>
    <w:rsid w:val="006F04F8"/>
    <w:rsid w:val="007B6296"/>
    <w:rsid w:val="007F7A80"/>
    <w:rsid w:val="009325C2"/>
    <w:rsid w:val="00A952EC"/>
    <w:rsid w:val="00B85D17"/>
    <w:rsid w:val="00BC61A4"/>
    <w:rsid w:val="00F2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9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9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6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9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9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6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9</cp:revision>
  <dcterms:created xsi:type="dcterms:W3CDTF">2013-08-23T11:50:00Z</dcterms:created>
  <dcterms:modified xsi:type="dcterms:W3CDTF">2013-08-23T12:13:00Z</dcterms:modified>
</cp:coreProperties>
</file>